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235DD" w14:textId="584E9DBA" w:rsidR="000F2786" w:rsidRPr="00AF2337" w:rsidRDefault="000F2786" w:rsidP="000F278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</w:pPr>
      <w:r w:rsidRPr="00AF2337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  <w:t>В блоке Полномочия в МЧД рекомендуем указать следующие текстовые полномочия для работы на ЭТП:</w:t>
      </w:r>
    </w:p>
    <w:p w14:paraId="5ED40B54" w14:textId="77777777" w:rsidR="00AF2337" w:rsidRPr="00AF2337" w:rsidRDefault="00AF2337" w:rsidP="000F278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</w:pPr>
    </w:p>
    <w:p w14:paraId="0CD7DF86" w14:textId="77777777" w:rsidR="00AF2337" w:rsidRPr="00AF2337" w:rsidRDefault="00AF2337" w:rsidP="00AF2337">
      <w:pPr>
        <w:pStyle w:val="a4"/>
        <w:numPr>
          <w:ilvl w:val="0"/>
          <w:numId w:val="9"/>
        </w:numPr>
        <w:spacing w:before="100" w:beforeAutospacing="1" w:after="200"/>
        <w:ind w:left="714" w:hanging="357"/>
        <w:rPr>
          <w:color w:val="1F3864" w:themeColor="accent1" w:themeShade="80"/>
        </w:rPr>
      </w:pPr>
      <w:r w:rsidRPr="00AF2337">
        <w:rPr>
          <w:color w:val="1F3864" w:themeColor="accent1" w:themeShade="80"/>
        </w:rPr>
        <w:t xml:space="preserve">представлять интересы Доверителя на ЭТП </w:t>
      </w:r>
      <w:r w:rsidRPr="00AF2337">
        <w:rPr>
          <w:color w:val="1F3864" w:themeColor="accent1" w:themeShade="80"/>
          <w:lang w:val="en-US"/>
        </w:rPr>
        <w:t>ONLINECONTRACT</w:t>
      </w:r>
      <w:r w:rsidRPr="00AF2337">
        <w:rPr>
          <w:color w:val="1F3864" w:themeColor="accent1" w:themeShade="80"/>
        </w:rPr>
        <w:t xml:space="preserve"> (оператор - ООО «МХ 1») по всем вопросам работы в качестве участника, заказчика (организатора) торгово-закупочных процедур (далее – процедуры) на ЭТП, в </w:t>
      </w:r>
      <w:proofErr w:type="spellStart"/>
      <w:r w:rsidRPr="00AF2337">
        <w:rPr>
          <w:color w:val="1F3864" w:themeColor="accent1" w:themeShade="80"/>
        </w:rPr>
        <w:t>т.ч</w:t>
      </w:r>
      <w:proofErr w:type="spellEnd"/>
      <w:r w:rsidRPr="00AF2337">
        <w:rPr>
          <w:color w:val="1F3864" w:themeColor="accent1" w:themeShade="80"/>
        </w:rPr>
        <w:t xml:space="preserve">. регистрация, аккредитация, подача заявок на создание и/или участие в процедурах; </w:t>
      </w:r>
    </w:p>
    <w:p w14:paraId="50A6DC8A" w14:textId="77777777" w:rsidR="00AF2337" w:rsidRPr="00AF2337" w:rsidRDefault="00AF2337" w:rsidP="00AF2337">
      <w:pPr>
        <w:pStyle w:val="a4"/>
        <w:numPr>
          <w:ilvl w:val="0"/>
          <w:numId w:val="9"/>
        </w:numPr>
        <w:spacing w:before="100" w:beforeAutospacing="1" w:after="200"/>
        <w:ind w:left="714" w:hanging="357"/>
        <w:rPr>
          <w:color w:val="1F3864" w:themeColor="accent1" w:themeShade="80"/>
        </w:rPr>
      </w:pPr>
      <w:r w:rsidRPr="00AF2337">
        <w:rPr>
          <w:color w:val="1F3864" w:themeColor="accent1" w:themeShade="80"/>
        </w:rPr>
        <w:t>совершать действия по регистрации, аккредитации Доверителя на ЭТП в качестве участника, заказчика (организатора);</w:t>
      </w:r>
    </w:p>
    <w:p w14:paraId="2C677133" w14:textId="77777777" w:rsidR="00AF2337" w:rsidRPr="00AF2337" w:rsidRDefault="00AF2337" w:rsidP="00AF2337">
      <w:pPr>
        <w:pStyle w:val="a4"/>
        <w:numPr>
          <w:ilvl w:val="0"/>
          <w:numId w:val="9"/>
        </w:numPr>
        <w:spacing w:before="100" w:beforeAutospacing="1" w:after="200"/>
        <w:ind w:left="714" w:hanging="357"/>
        <w:rPr>
          <w:color w:val="1F3864" w:themeColor="accent1" w:themeShade="80"/>
        </w:rPr>
      </w:pPr>
      <w:r w:rsidRPr="00AF2337">
        <w:rPr>
          <w:color w:val="1F3864" w:themeColor="accent1" w:themeShade="80"/>
        </w:rPr>
        <w:t>предоставлять необходимые документы, сведения;</w:t>
      </w:r>
    </w:p>
    <w:p w14:paraId="176E8DEB" w14:textId="77777777" w:rsidR="00AF2337" w:rsidRPr="00AF2337" w:rsidRDefault="00AF2337" w:rsidP="00AF2337">
      <w:pPr>
        <w:pStyle w:val="a4"/>
        <w:numPr>
          <w:ilvl w:val="0"/>
          <w:numId w:val="9"/>
        </w:numPr>
        <w:spacing w:before="100" w:beforeAutospacing="1" w:after="200"/>
        <w:ind w:left="714" w:hanging="357"/>
        <w:rPr>
          <w:color w:val="1F3864" w:themeColor="accent1" w:themeShade="80"/>
        </w:rPr>
      </w:pPr>
      <w:r w:rsidRPr="00AF2337">
        <w:rPr>
          <w:color w:val="1F3864" w:themeColor="accent1" w:themeShade="80"/>
        </w:rPr>
        <w:t xml:space="preserve">совершать действия по участию Доверителя в процедурах, подавать, вносить изменения и отзывать заявки, документы, запросы, в </w:t>
      </w:r>
      <w:proofErr w:type="spellStart"/>
      <w:r w:rsidRPr="00AF2337">
        <w:rPr>
          <w:color w:val="1F3864" w:themeColor="accent1" w:themeShade="80"/>
        </w:rPr>
        <w:t>т.ч</w:t>
      </w:r>
      <w:proofErr w:type="spellEnd"/>
      <w:r w:rsidRPr="00AF2337">
        <w:rPr>
          <w:color w:val="1F3864" w:themeColor="accent1" w:themeShade="80"/>
        </w:rPr>
        <w:t>. связанные с переводом/возвратом денежных средств (обеспечения, депозита, задатка);</w:t>
      </w:r>
    </w:p>
    <w:p w14:paraId="0747226D" w14:textId="77777777" w:rsidR="00AF2337" w:rsidRPr="00AF2337" w:rsidRDefault="00AF2337" w:rsidP="00AF2337">
      <w:pPr>
        <w:pStyle w:val="Default"/>
        <w:numPr>
          <w:ilvl w:val="0"/>
          <w:numId w:val="9"/>
        </w:numPr>
        <w:spacing w:before="100" w:beforeAutospacing="1" w:after="200"/>
        <w:ind w:left="714" w:hanging="357"/>
        <w:rPr>
          <w:color w:val="1F3864" w:themeColor="accent1" w:themeShade="80"/>
        </w:rPr>
      </w:pPr>
      <w:r w:rsidRPr="00AF2337">
        <w:rPr>
          <w:color w:val="1F3864" w:themeColor="accent1" w:themeShade="80"/>
        </w:rPr>
        <w:t xml:space="preserve">совершать действия по формированию, размещению на ЭТП извещений о процедурах, подавать, вносить изменения, отзывать заявки, извещения и иные документы Доверителя, связанные с процедурами; </w:t>
      </w:r>
    </w:p>
    <w:p w14:paraId="02108570" w14:textId="286D7698" w:rsidR="00D43B7E" w:rsidRPr="00AF2337" w:rsidRDefault="00AF2337" w:rsidP="00AF2337">
      <w:pPr>
        <w:pStyle w:val="Default"/>
        <w:numPr>
          <w:ilvl w:val="0"/>
          <w:numId w:val="9"/>
        </w:numPr>
        <w:spacing w:before="100" w:beforeAutospacing="1" w:after="200"/>
        <w:ind w:left="714" w:hanging="357"/>
        <w:rPr>
          <w:color w:val="1F3864" w:themeColor="accent1" w:themeShade="80"/>
        </w:rPr>
      </w:pPr>
      <w:r w:rsidRPr="00AF2337">
        <w:rPr>
          <w:color w:val="1F3864" w:themeColor="accent1" w:themeShade="80"/>
        </w:rPr>
        <w:t>подписывать, заверять на ЭТП документы простой и/или квалифицированной электронной подписью, совершать иные действия, необходимые для исполнения настоящего поручения.</w:t>
      </w:r>
      <w:bookmarkStart w:id="0" w:name="_GoBack"/>
      <w:bookmarkEnd w:id="0"/>
    </w:p>
    <w:sectPr w:rsidR="00D43B7E" w:rsidRPr="00AF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64DB"/>
    <w:multiLevelType w:val="hybridMultilevel"/>
    <w:tmpl w:val="FEF0D198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C37284"/>
    <w:multiLevelType w:val="hybridMultilevel"/>
    <w:tmpl w:val="DEE2303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4784ADE"/>
    <w:multiLevelType w:val="multilevel"/>
    <w:tmpl w:val="E79A8B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444DA"/>
    <w:multiLevelType w:val="multilevel"/>
    <w:tmpl w:val="3AD67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1D2F7F"/>
    <w:multiLevelType w:val="multilevel"/>
    <w:tmpl w:val="8BF498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3803C1"/>
    <w:multiLevelType w:val="multilevel"/>
    <w:tmpl w:val="5568EB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D35FF0"/>
    <w:multiLevelType w:val="multilevel"/>
    <w:tmpl w:val="A86E39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9A1643"/>
    <w:multiLevelType w:val="multilevel"/>
    <w:tmpl w:val="663807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5162F0"/>
    <w:multiLevelType w:val="multilevel"/>
    <w:tmpl w:val="DD64EF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86"/>
    <w:rsid w:val="000F2786"/>
    <w:rsid w:val="00AF2337"/>
    <w:rsid w:val="00D4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DA54"/>
  <w15:chartTrackingRefBased/>
  <w15:docId w15:val="{4BDE41B2-20E2-44C2-9D79-A1C39B29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F23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F233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F23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69FBF-38EC-482C-9BE8-583352CE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Цапаев</dc:creator>
  <cp:keywords/>
  <dc:description/>
  <cp:lastModifiedBy>Рагузин Богдан Вячеславович</cp:lastModifiedBy>
  <cp:revision>2</cp:revision>
  <dcterms:created xsi:type="dcterms:W3CDTF">2023-08-31T15:36:00Z</dcterms:created>
  <dcterms:modified xsi:type="dcterms:W3CDTF">2023-09-20T12:04:00Z</dcterms:modified>
</cp:coreProperties>
</file>